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9D8" w:rsidRPr="000E3D9A" w:rsidRDefault="000E3D9A">
      <w:pPr>
        <w:rPr>
          <w:b/>
          <w:sz w:val="56"/>
          <w:szCs w:val="56"/>
        </w:rPr>
      </w:pPr>
      <w:r w:rsidRPr="000E3D9A">
        <w:rPr>
          <w:b/>
          <w:sz w:val="56"/>
          <w:szCs w:val="56"/>
        </w:rPr>
        <w:t>INFORMACJA – T.O.Z.K. – II tura</w:t>
      </w:r>
    </w:p>
    <w:p w:rsidR="00921A2C" w:rsidRDefault="00921A2C" w:rsidP="00921A2C">
      <w:pPr>
        <w:pStyle w:val="NormalnyWeb"/>
        <w:shd w:val="clear" w:color="auto" w:fill="FFFFFF"/>
        <w:spacing w:before="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</w:p>
    <w:p w:rsidR="000E3D9A" w:rsidRDefault="000E3D9A" w:rsidP="000E3D9A">
      <w:pPr>
        <w:pStyle w:val="NormalnyWeb"/>
        <w:shd w:val="clear" w:color="auto" w:fill="FFFFFF"/>
        <w:spacing w:before="0" w:beforeAutospacing="0" w:after="90" w:afterAutospacing="0" w:line="290" w:lineRule="atLeast"/>
        <w:ind w:firstLine="708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W dniach 14-16 sierpnia 2015 r.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t>odbędą na akwenie Szmaragdowy Staw w Chrząstawie Wielkiej, 48-godzinne,Towarzyskie Otwarte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t>Zawody Karpiowe</w:t>
      </w:r>
      <w:r w:rsidR="00B535D4">
        <w:rPr>
          <w:rFonts w:ascii="Helvetica" w:hAnsi="Helvetica" w:cs="Helvetica"/>
          <w:color w:val="141823"/>
          <w:sz w:val="21"/>
          <w:szCs w:val="21"/>
        </w:rPr>
        <w:t>.</w:t>
      </w:r>
    </w:p>
    <w:p w:rsidR="000E3D9A" w:rsidRDefault="000E3D9A" w:rsidP="000E3D9A">
      <w:pPr>
        <w:pStyle w:val="Normalny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Zawody na stanowiskach 2-osobowych, rozpoczną się w piątek 14.08.2015 r. o godz. 19.00 (zbiórka o godz. 17.00!!!), a zakończą dnia 16.08.2015 r. w niedzielę o godz. 15.00</w:t>
      </w:r>
    </w:p>
    <w:p w:rsidR="000E3D9A" w:rsidRPr="00DD5D51" w:rsidRDefault="000E3D9A" w:rsidP="000E3D9A">
      <w:pPr>
        <w:pStyle w:val="Normalny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  <w:u w:val="single"/>
        </w:rPr>
      </w:pPr>
      <w:r w:rsidRPr="00DD5D51">
        <w:rPr>
          <w:rFonts w:ascii="Helvetica" w:hAnsi="Helvetica" w:cs="Helvetica"/>
          <w:color w:val="141823"/>
          <w:sz w:val="21"/>
          <w:szCs w:val="21"/>
          <w:u w:val="single"/>
        </w:rPr>
        <w:t>Wyżywienie każdy zawodnik zapewnia sobie we własnym zakresie.</w:t>
      </w:r>
    </w:p>
    <w:p w:rsidR="000E3D9A" w:rsidRDefault="00011283" w:rsidP="000E3D9A">
      <w:pPr>
        <w:pStyle w:val="Normalny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K</w:t>
      </w:r>
      <w:r w:rsidR="00B535D4">
        <w:rPr>
          <w:rFonts w:ascii="Helvetica" w:hAnsi="Helvetica" w:cs="Helvetica"/>
          <w:color w:val="141823"/>
          <w:sz w:val="21"/>
          <w:szCs w:val="21"/>
        </w:rPr>
        <w:t xml:space="preserve">ontakt </w:t>
      </w:r>
      <w:r>
        <w:rPr>
          <w:rFonts w:ascii="Helvetica" w:hAnsi="Helvetica" w:cs="Helvetica"/>
          <w:color w:val="141823"/>
          <w:sz w:val="21"/>
          <w:szCs w:val="21"/>
        </w:rPr>
        <w:t>z sędzią głównym zawodów – Henrykiem Pawłowskim</w:t>
      </w:r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r w:rsidR="00B535D4">
        <w:rPr>
          <w:rFonts w:ascii="Helvetica" w:hAnsi="Helvetica" w:cs="Helvetica"/>
          <w:color w:val="141823"/>
          <w:sz w:val="21"/>
          <w:szCs w:val="21"/>
        </w:rPr>
        <w:t xml:space="preserve">pod nr: </w:t>
      </w:r>
      <w:r w:rsidR="00672B2A">
        <w:rPr>
          <w:rFonts w:ascii="Helvetica" w:hAnsi="Helvetica" w:cs="Helvetica"/>
          <w:color w:val="141823"/>
          <w:sz w:val="21"/>
          <w:szCs w:val="21"/>
        </w:rPr>
        <w:t>tel.731-452-461</w:t>
      </w:r>
      <w:r w:rsidR="00B535D4">
        <w:rPr>
          <w:rFonts w:ascii="Helvetica" w:hAnsi="Helvetica" w:cs="Helvetica"/>
          <w:color w:val="141823"/>
          <w:sz w:val="21"/>
          <w:szCs w:val="21"/>
        </w:rPr>
        <w:t>.</w:t>
      </w:r>
    </w:p>
    <w:p w:rsidR="00444C93" w:rsidRDefault="000E3D9A" w:rsidP="000E3D9A">
      <w:pPr>
        <w:pStyle w:val="NormalnyWeb"/>
        <w:shd w:val="clear" w:color="auto" w:fill="FFFFFF"/>
        <w:spacing w:before="90" w:beforeAutospacing="0" w:after="90" w:afterAutospacing="0" w:line="290" w:lineRule="atLeast"/>
        <w:rPr>
          <w:rStyle w:val="apple-converted-space"/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Zapisy przyjmowane są telefonicznie pn.-pt. w godz. 9.00 – 19</w:t>
      </w:r>
      <w:r w:rsidR="00011283">
        <w:rPr>
          <w:rFonts w:ascii="Helvetica" w:hAnsi="Helvetica" w:cs="Helvetica"/>
          <w:color w:val="141823"/>
          <w:sz w:val="21"/>
          <w:szCs w:val="21"/>
        </w:rPr>
        <w:t>.00</w:t>
      </w:r>
      <w:r>
        <w:rPr>
          <w:rFonts w:ascii="Helvetica" w:hAnsi="Helvetica" w:cs="Helvetica"/>
          <w:color w:val="141823"/>
          <w:sz w:val="21"/>
          <w:szCs w:val="21"/>
        </w:rPr>
        <w:t xml:space="preserve"> max do dnia 04.08.2015r. Udział w zawodach jest płatny 40 zł od osoby.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 w:rsidR="00EF4894">
        <w:rPr>
          <w:rStyle w:val="apple-converted-space"/>
          <w:rFonts w:ascii="Helvetica" w:hAnsi="Helvetica" w:cs="Helvetica"/>
          <w:color w:val="141823"/>
          <w:sz w:val="21"/>
          <w:szCs w:val="21"/>
        </w:rPr>
        <w:t>(</w:t>
      </w:r>
      <w:r w:rsidR="002C5878">
        <w:rPr>
          <w:rStyle w:val="apple-converted-space"/>
          <w:rFonts w:ascii="Helvetica" w:hAnsi="Helvetica" w:cs="Helvetica"/>
          <w:color w:val="141823"/>
          <w:sz w:val="21"/>
          <w:szCs w:val="21"/>
        </w:rPr>
        <w:t xml:space="preserve">zakup </w:t>
      </w:r>
      <w:r w:rsidR="00EF4894">
        <w:rPr>
          <w:rStyle w:val="apple-converted-space"/>
          <w:rFonts w:ascii="Helvetica" w:hAnsi="Helvetica" w:cs="Helvetica"/>
          <w:color w:val="141823"/>
          <w:sz w:val="21"/>
          <w:szCs w:val="21"/>
        </w:rPr>
        <w:t>l</w:t>
      </w:r>
      <w:r w:rsidR="002C5878">
        <w:rPr>
          <w:rStyle w:val="apple-converted-space"/>
          <w:rFonts w:ascii="Helvetica" w:hAnsi="Helvetica" w:cs="Helvetica"/>
          <w:color w:val="141823"/>
          <w:sz w:val="21"/>
          <w:szCs w:val="21"/>
        </w:rPr>
        <w:t>icencji</w:t>
      </w:r>
      <w:r w:rsidR="00EF4894">
        <w:rPr>
          <w:rStyle w:val="apple-converted-space"/>
          <w:rFonts w:ascii="Helvetica" w:hAnsi="Helvetica" w:cs="Helvetica"/>
          <w:color w:val="141823"/>
          <w:sz w:val="21"/>
          <w:szCs w:val="21"/>
        </w:rPr>
        <w:t>)</w:t>
      </w:r>
      <w:bookmarkStart w:id="0" w:name="_GoBack"/>
      <w:bookmarkEnd w:id="0"/>
    </w:p>
    <w:p w:rsidR="000E3D9A" w:rsidRPr="000E3D9A" w:rsidRDefault="000E3D9A" w:rsidP="000E3D9A">
      <w:pPr>
        <w:pStyle w:val="Normalny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b/>
          <w:color w:val="141823"/>
          <w:sz w:val="21"/>
          <w:szCs w:val="21"/>
          <w:u w:val="single"/>
        </w:rPr>
      </w:pPr>
      <w:r>
        <w:rPr>
          <w:rFonts w:ascii="Helvetica" w:hAnsi="Helvetica" w:cs="Helvetica"/>
          <w:color w:val="141823"/>
          <w:sz w:val="21"/>
          <w:szCs w:val="21"/>
        </w:rPr>
        <w:br/>
      </w:r>
      <w:r w:rsidRPr="00DD5D51">
        <w:rPr>
          <w:rFonts w:ascii="Helvetica" w:hAnsi="Helvetica" w:cs="Helvetica"/>
          <w:b/>
          <w:color w:val="141823"/>
          <w:sz w:val="21"/>
          <w:szCs w:val="21"/>
        </w:rPr>
        <w:t>Ilość miejsc ograniczona. Decyduje kolejność zgłoszeń.</w:t>
      </w:r>
    </w:p>
    <w:p w:rsidR="000E3D9A" w:rsidRDefault="000E3D9A" w:rsidP="000E3D9A">
      <w:pPr>
        <w:pStyle w:val="Normalny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Organi</w:t>
      </w:r>
      <w:r w:rsidR="00B535D4">
        <w:rPr>
          <w:rFonts w:ascii="Helvetica" w:hAnsi="Helvetica" w:cs="Helvetica"/>
          <w:color w:val="141823"/>
          <w:sz w:val="21"/>
          <w:szCs w:val="21"/>
        </w:rPr>
        <w:t>zatorem zawodów jest Koło PZW</w:t>
      </w:r>
      <w:r>
        <w:rPr>
          <w:rFonts w:ascii="Helvetica" w:hAnsi="Helvetica" w:cs="Helvetica"/>
          <w:color w:val="141823"/>
          <w:sz w:val="21"/>
          <w:szCs w:val="21"/>
        </w:rPr>
        <w:t>122</w:t>
      </w:r>
      <w:r w:rsidR="00B535D4">
        <w:rPr>
          <w:rFonts w:ascii="Helvetica" w:hAnsi="Helvetica" w:cs="Helvetica"/>
          <w:color w:val="141823"/>
          <w:sz w:val="21"/>
          <w:szCs w:val="21"/>
        </w:rPr>
        <w:t>Astra.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  <w:t>W</w:t>
      </w:r>
      <w:r w:rsidR="00BB7634">
        <w:rPr>
          <w:rFonts w:ascii="Helvetica" w:hAnsi="Helvetica" w:cs="Helvetica"/>
          <w:color w:val="141823"/>
          <w:sz w:val="21"/>
          <w:szCs w:val="21"/>
        </w:rPr>
        <w:t>spółorganizatorem jest Polska Fe</w:t>
      </w:r>
      <w:r>
        <w:rPr>
          <w:rFonts w:ascii="Helvetica" w:hAnsi="Helvetica" w:cs="Helvetica"/>
          <w:color w:val="141823"/>
          <w:sz w:val="21"/>
          <w:szCs w:val="21"/>
        </w:rPr>
        <w:t>deracja PFWK - Polska Federacja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  <w:t xml:space="preserve">Wędkarstwa Karpiowego oraz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Crazy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Carp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.</w:t>
      </w:r>
    </w:p>
    <w:p w:rsidR="000E3D9A" w:rsidRDefault="000E3D9A" w:rsidP="000E3D9A">
      <w:pPr>
        <w:pStyle w:val="Normalny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SPONSORZY:</w:t>
      </w:r>
      <w:r>
        <w:rPr>
          <w:rFonts w:ascii="Helvetica" w:hAnsi="Helvetica" w:cs="Helvetica"/>
          <w:color w:val="141823"/>
          <w:sz w:val="21"/>
          <w:szCs w:val="21"/>
        </w:rPr>
        <w:br/>
      </w:r>
      <w:hyperlink r:id="rId5" w:tgtFrame="_blank" w:history="1">
        <w:r>
          <w:rPr>
            <w:rStyle w:val="Hipercze"/>
            <w:rFonts w:ascii="Helvetica" w:hAnsi="Helvetica" w:cs="Helvetica"/>
            <w:color w:val="3B5998"/>
            <w:sz w:val="21"/>
            <w:szCs w:val="21"/>
            <w:u w:val="none"/>
          </w:rPr>
          <w:t>http://ikra-sklep.pl/</w:t>
        </w:r>
      </w:hyperlink>
      <w:r>
        <w:rPr>
          <w:rFonts w:ascii="Helvetica" w:hAnsi="Helvetica" w:cs="Helvetica"/>
          <w:color w:val="141823"/>
          <w:sz w:val="21"/>
          <w:szCs w:val="21"/>
        </w:rPr>
        <w:br/>
      </w:r>
      <w:hyperlink r:id="rId6" w:tgtFrame="_blank" w:history="1">
        <w:r>
          <w:rPr>
            <w:rStyle w:val="Hipercze"/>
            <w:rFonts w:ascii="Helvetica" w:hAnsi="Helvetica" w:cs="Helvetica"/>
            <w:color w:val="3B5998"/>
            <w:sz w:val="21"/>
            <w:szCs w:val="21"/>
            <w:u w:val="none"/>
          </w:rPr>
          <w:t>http://www.marlin.wroclaw.pl/</w:t>
        </w:r>
      </w:hyperlink>
      <w:r>
        <w:rPr>
          <w:rFonts w:ascii="Helvetica" w:hAnsi="Helvetica" w:cs="Helvetica"/>
          <w:color w:val="141823"/>
          <w:sz w:val="21"/>
          <w:szCs w:val="21"/>
        </w:rPr>
        <w:br/>
      </w:r>
      <w:hyperlink r:id="rId7" w:tgtFrame="_blank" w:history="1">
        <w:r>
          <w:rPr>
            <w:rStyle w:val="Hipercze"/>
            <w:rFonts w:ascii="Helvetica" w:hAnsi="Helvetica" w:cs="Helvetica"/>
            <w:color w:val="3B5998"/>
            <w:sz w:val="21"/>
            <w:szCs w:val="21"/>
            <w:u w:val="none"/>
          </w:rPr>
          <w:t>http://ryboszcze.pl/</w:t>
        </w:r>
      </w:hyperlink>
    </w:p>
    <w:p w:rsidR="000E3D9A" w:rsidRDefault="000E3D9A" w:rsidP="00921A2C">
      <w:pPr>
        <w:pStyle w:val="NormalnyWeb"/>
        <w:shd w:val="clear" w:color="auto" w:fill="FFFFFF"/>
        <w:spacing w:before="0" w:beforeAutospacing="0" w:after="90" w:afterAutospacing="0" w:line="290" w:lineRule="atLeast"/>
        <w:rPr>
          <w:rFonts w:ascii="Helvetica" w:hAnsi="Helvetica" w:cs="Helvetica"/>
          <w:b/>
          <w:color w:val="141823"/>
          <w:sz w:val="28"/>
          <w:szCs w:val="28"/>
        </w:rPr>
      </w:pPr>
    </w:p>
    <w:p w:rsidR="00921A2C" w:rsidRDefault="00DD5D51" w:rsidP="00921A2C">
      <w:pPr>
        <w:pStyle w:val="NormalnyWeb"/>
        <w:shd w:val="clear" w:color="auto" w:fill="FFFFFF"/>
        <w:spacing w:before="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 w:rsidRPr="00DD5D51">
        <w:rPr>
          <w:rFonts w:ascii="Helvetica" w:hAnsi="Helvetica" w:cs="Helvetica"/>
          <w:b/>
          <w:color w:val="141823"/>
          <w:sz w:val="28"/>
          <w:szCs w:val="28"/>
          <w:u w:val="single"/>
        </w:rPr>
        <w:t>Regulamin T.O.Z.K:</w:t>
      </w:r>
      <w:r w:rsidR="00921A2C" w:rsidRPr="00DD5D51">
        <w:rPr>
          <w:rFonts w:ascii="Helvetica" w:hAnsi="Helvetica" w:cs="Helvetica"/>
          <w:color w:val="141823"/>
          <w:sz w:val="28"/>
          <w:szCs w:val="28"/>
        </w:rPr>
        <w:br/>
      </w:r>
      <w:r w:rsidR="00921A2C">
        <w:rPr>
          <w:rFonts w:ascii="Helvetica" w:hAnsi="Helvetica" w:cs="Helvetica"/>
          <w:color w:val="141823"/>
          <w:sz w:val="21"/>
          <w:szCs w:val="21"/>
        </w:rPr>
        <w:br/>
        <w:t>odbywających się w dniach 14/15/16 sierpnia 2015 r.</w:t>
      </w:r>
      <w:r w:rsidR="00921A2C"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 w:rsidR="00921A2C">
        <w:rPr>
          <w:rFonts w:ascii="Helvetica" w:hAnsi="Helvetica" w:cs="Helvetica"/>
          <w:color w:val="141823"/>
          <w:sz w:val="21"/>
          <w:szCs w:val="21"/>
        </w:rPr>
        <w:t>na Szmaragdowym Stawie w Chrząstawie Wielkiej</w:t>
      </w:r>
      <w:r w:rsidR="00CC241F">
        <w:rPr>
          <w:rFonts w:ascii="Helvetica" w:hAnsi="Helvetica" w:cs="Helvetica"/>
          <w:color w:val="141823"/>
          <w:sz w:val="21"/>
          <w:szCs w:val="21"/>
        </w:rPr>
        <w:t>:</w:t>
      </w:r>
    </w:p>
    <w:p w:rsidR="00666D30" w:rsidRDefault="00921A2C" w:rsidP="00921A2C">
      <w:pPr>
        <w:pStyle w:val="NormalnyWeb"/>
        <w:shd w:val="clear" w:color="auto" w:fill="FFFFFF"/>
        <w:spacing w:before="90" w:beforeAutospacing="0" w:after="90" w:afterAutospacing="0" w:line="290" w:lineRule="atLeast"/>
        <w:rPr>
          <w:rStyle w:val="apple-converted-space"/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1.Rybami zaliczanymi do punktacji są: KARP i AMUR.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  <w:t>Do punktacji zaliczane są gatunki w/w ryb o wadze od 2kg wzwyż.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</w:p>
    <w:p w:rsidR="00921A2C" w:rsidRDefault="00921A2C" w:rsidP="00921A2C">
      <w:pPr>
        <w:pStyle w:val="Normalny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b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br/>
      </w:r>
      <w:r w:rsidRPr="00DD5D51">
        <w:rPr>
          <w:rFonts w:ascii="Helvetica" w:hAnsi="Helvetica" w:cs="Helvetica"/>
          <w:b/>
          <w:color w:val="141823"/>
          <w:sz w:val="21"/>
          <w:szCs w:val="21"/>
        </w:rPr>
        <w:t>Zwycięzcą zawodów karpiowych zostaje zawodnik, który złowi największą (najcięższą) rybę.</w:t>
      </w:r>
    </w:p>
    <w:p w:rsidR="00666D30" w:rsidRPr="00672B2A" w:rsidRDefault="00666D30" w:rsidP="00921A2C">
      <w:pPr>
        <w:pStyle w:val="Normalny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b/>
          <w:color w:val="141823"/>
          <w:sz w:val="21"/>
          <w:szCs w:val="21"/>
          <w:u w:val="single"/>
        </w:rPr>
      </w:pPr>
    </w:p>
    <w:p w:rsidR="00921A2C" w:rsidRDefault="00921A2C" w:rsidP="00921A2C">
      <w:pPr>
        <w:pStyle w:val="Normalny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 xml:space="preserve">2. Szczegółowy regulamin zamieszczony jest na stronie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internetowej:</w:t>
      </w:r>
      <w:hyperlink r:id="rId8" w:tgtFrame="_blank" w:history="1">
        <w:r>
          <w:rPr>
            <w:rStyle w:val="Hipercze"/>
            <w:rFonts w:ascii="Helvetica" w:hAnsi="Helvetica" w:cs="Helvetica"/>
            <w:color w:val="3B5998"/>
            <w:sz w:val="21"/>
            <w:szCs w:val="21"/>
            <w:u w:val="none"/>
          </w:rPr>
          <w:t>http</w:t>
        </w:r>
        <w:proofErr w:type="spellEnd"/>
        <w:r>
          <w:rPr>
            <w:rStyle w:val="Hipercze"/>
            <w:rFonts w:ascii="Helvetica" w:hAnsi="Helvetica" w:cs="Helvetica"/>
            <w:color w:val="3B5998"/>
            <w:sz w:val="21"/>
            <w:szCs w:val="21"/>
            <w:u w:val="none"/>
          </w:rPr>
          <w:t>://pfwk.nazwa.pl/szmaragdowy/?</w:t>
        </w:r>
        <w:proofErr w:type="spellStart"/>
        <w:r>
          <w:rPr>
            <w:rStyle w:val="Hipercze"/>
            <w:rFonts w:ascii="Helvetica" w:hAnsi="Helvetica" w:cs="Helvetica"/>
            <w:color w:val="3B5998"/>
            <w:sz w:val="21"/>
            <w:szCs w:val="21"/>
            <w:u w:val="none"/>
          </w:rPr>
          <w:t>page_id</w:t>
        </w:r>
        <w:proofErr w:type="spellEnd"/>
        <w:r>
          <w:rPr>
            <w:rStyle w:val="Hipercze"/>
            <w:rFonts w:ascii="Helvetica" w:hAnsi="Helvetica" w:cs="Helvetica"/>
            <w:color w:val="3B5998"/>
            <w:sz w:val="21"/>
            <w:szCs w:val="21"/>
            <w:u w:val="none"/>
          </w:rPr>
          <w:t>=16</w:t>
        </w:r>
      </w:hyperlink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  <w:t>ponadto:</w:t>
      </w:r>
    </w:p>
    <w:p w:rsidR="00921A2C" w:rsidRDefault="00921A2C" w:rsidP="00921A2C">
      <w:pPr>
        <w:pStyle w:val="Normalny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3.Sondowanie, oznaczenie i nęcenie łowiska dozwolone jest wyłącznie z brzegu.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  <w:t>Sondować można dodatkowym wędziskiem, wyposażonym w gruntomierz.</w:t>
      </w:r>
      <w:r>
        <w:rPr>
          <w:rFonts w:ascii="Helvetica" w:hAnsi="Helvetica" w:cs="Helvetica"/>
          <w:color w:val="141823"/>
          <w:sz w:val="21"/>
          <w:szCs w:val="21"/>
        </w:rPr>
        <w:br/>
        <w:t xml:space="preserve">Nęcenia można dokonywać punktowo podczas zarzucania zestawu lub za pomocą procy, łyżki, kobry, ewentualnie wędziskiem z rakietą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zanętową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>.</w:t>
      </w:r>
    </w:p>
    <w:p w:rsidR="00921A2C" w:rsidRDefault="00921A2C" w:rsidP="00921A2C">
      <w:pPr>
        <w:pStyle w:val="Normalny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 xml:space="preserve">4. </w:t>
      </w:r>
      <w:r w:rsidR="00666D30">
        <w:rPr>
          <w:rFonts w:ascii="Helvetica" w:hAnsi="Helvetica" w:cs="Helvetica"/>
          <w:color w:val="141823"/>
          <w:sz w:val="21"/>
          <w:szCs w:val="21"/>
        </w:rPr>
        <w:t xml:space="preserve">Połów odbywa się na dwie wędki gruntowe. </w:t>
      </w:r>
      <w:r>
        <w:rPr>
          <w:rFonts w:ascii="Helvetica" w:hAnsi="Helvetica" w:cs="Helvetica"/>
          <w:color w:val="141823"/>
          <w:sz w:val="21"/>
          <w:szCs w:val="21"/>
        </w:rPr>
        <w:t>W trakcie zawodów obowiązuje zakaz wypływania na środkach pływających oraz używania łódek zdalnie sterowanych, a także używania do nęcenia i łowienia przynęt żywych.</w:t>
      </w:r>
    </w:p>
    <w:p w:rsidR="00921A2C" w:rsidRDefault="00921A2C" w:rsidP="00921A2C">
      <w:pPr>
        <w:pStyle w:val="Normalny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lastRenderedPageBreak/>
        <w:t>5. Każdego zawodnika obowiązuje posiadanie podbieraka karpiowego o długości ramion min.90cm, maty karpiowej, specjalistycznej elektronicznej wagi oraz worka karpiowego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t>i środków dezynfekujących rany u ryb po haczykach.</w:t>
      </w:r>
    </w:p>
    <w:p w:rsidR="00921A2C" w:rsidRDefault="00921A2C" w:rsidP="00921A2C">
      <w:pPr>
        <w:pStyle w:val="Normalny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 xml:space="preserve">6. Każdy zawodnik zobowiązany jest do wykonania dokumentacji zdjęciowej (np.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tel.kom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>.) złowionej przez siebie ryby oraz jej zmierzenia i zważenia. Wszystkie informacje muszą zostać naniesione przez zawodnika w dołączonej karcie zawodów.</w:t>
      </w:r>
    </w:p>
    <w:p w:rsidR="00921A2C" w:rsidRDefault="00921A2C" w:rsidP="00921A2C">
      <w:pPr>
        <w:pStyle w:val="Normalny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br/>
        <w:t xml:space="preserve">7. Fakt złowienia ryby, winien być zgłoszony telefonicznie natychmiast po jej złowieniu sędziemu głównemu lub liniowemu i potwierdzony przez sąsiadującą ekipę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karpiarzy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(min. 2 osoby), podpisami na karcie zawodów. Po zważeniu i zmierzeniu, ryba zostanie natychmiast wypuszczona, a fakt odnotowany w formularzu zawodów.</w:t>
      </w:r>
    </w:p>
    <w:p w:rsidR="00921A2C" w:rsidRDefault="00921A2C" w:rsidP="00921A2C">
      <w:pPr>
        <w:pStyle w:val="Normalny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8. Holować ryby mogą jedynie zawodnicy. Partner z pary może pomóc podebrać rybę.</w:t>
      </w:r>
    </w:p>
    <w:p w:rsidR="00921A2C" w:rsidRDefault="00921A2C" w:rsidP="00921A2C">
      <w:pPr>
        <w:pStyle w:val="Normalny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9. Ryba zacięta przed sygnałem kończącym zawody musi zostać wyholowana w 15 min. po sygnale kończącym zawody.</w:t>
      </w:r>
    </w:p>
    <w:p w:rsidR="00921A2C" w:rsidRDefault="00921A2C" w:rsidP="00921A2C">
      <w:pPr>
        <w:pStyle w:val="NormalnyWeb"/>
        <w:shd w:val="clear" w:color="auto" w:fill="FFFFFF"/>
        <w:spacing w:before="90" w:beforeAutospacing="0" w:after="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10. Hol ryby musi odbywać się w obrębie swojego stanowiska, jeżeli ryba wpłynie na łowisko sąsiedniej drużyny i dotknie żyłek mogą oni (ale nie muszą) zgłosić protest do sędziego i w razie takiego protestu ryba złowiona nie zostanie zaliczona.</w:t>
      </w:r>
      <w:r>
        <w:rPr>
          <w:rFonts w:ascii="Helvetica" w:hAnsi="Helvetica" w:cs="Helvetica"/>
          <w:color w:val="141823"/>
          <w:sz w:val="21"/>
          <w:szCs w:val="21"/>
        </w:rPr>
        <w:br/>
        <w:t>11. Podczas rozgrywania zawodów obowiązuje:</w:t>
      </w:r>
      <w:r>
        <w:rPr>
          <w:rFonts w:ascii="Helvetica" w:hAnsi="Helvetica" w:cs="Helvetica"/>
          <w:color w:val="141823"/>
          <w:sz w:val="21"/>
          <w:szCs w:val="21"/>
        </w:rPr>
        <w:br/>
        <w:t>• zakaz nadużywania napojów alkoholowych.</w:t>
      </w:r>
      <w:r>
        <w:rPr>
          <w:rFonts w:ascii="Helvetica" w:hAnsi="Helvetica" w:cs="Helvetica"/>
          <w:color w:val="141823"/>
          <w:sz w:val="21"/>
          <w:szCs w:val="21"/>
        </w:rPr>
        <w:br/>
        <w:t>• rozpalania otwartego ognia - ognisk (dopuszcza się używania grilla i butli z gazem oraz kuchenek do ogrzewania posiłków).</w:t>
      </w:r>
      <w:r>
        <w:rPr>
          <w:rFonts w:ascii="Helvetica" w:hAnsi="Helvetica" w:cs="Helvetica"/>
          <w:color w:val="141823"/>
          <w:sz w:val="21"/>
          <w:szCs w:val="21"/>
        </w:rPr>
        <w:br/>
        <w:t>• zachowanie czystości na swoich stanowiskach i w ich obrębie.</w:t>
      </w:r>
      <w:r>
        <w:rPr>
          <w:rFonts w:ascii="Helvetica" w:hAnsi="Helvetica" w:cs="Helvetica"/>
          <w:color w:val="141823"/>
          <w:sz w:val="21"/>
          <w:szCs w:val="21"/>
        </w:rPr>
        <w:br/>
        <w:t>• kulturalne zachowanie się wobec innych uczestników zawodów oraz osób znajdujących się w pobliżu.</w:t>
      </w:r>
      <w:r>
        <w:rPr>
          <w:rFonts w:ascii="Helvetica" w:hAnsi="Helvetica" w:cs="Helvetica"/>
          <w:color w:val="141823"/>
          <w:sz w:val="21"/>
          <w:szCs w:val="21"/>
        </w:rPr>
        <w:br/>
        <w:t>12. Organizator zastrzega sobie możliwość zmiany regulaminu w trakcie ich trwania, a także odwołania, przerwania zawodów lub ich skrócenia (ze względu na niekorzystne warunki atmosferyczne np. burza, grad itp.)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  <w:t>O wszystkich zmianach regulaminu zawodnicy zostaną niezwłocznie poinformowani przez organizatora zawodów.</w:t>
      </w:r>
      <w:r>
        <w:rPr>
          <w:rFonts w:ascii="Helvetica" w:hAnsi="Helvetica" w:cs="Helvetica"/>
          <w:color w:val="141823"/>
          <w:sz w:val="21"/>
          <w:szCs w:val="21"/>
        </w:rPr>
        <w:br/>
        <w:t>13. Nie zastosowanie się do wyżej wymienionych punktów Regulaminu Zawodów, skutkuje wykluczeniem zawodnika, a organizator zawodów ma prawo zmusić go do opuszczenia wyznaczonego terenu zawodów.</w:t>
      </w:r>
      <w:r>
        <w:rPr>
          <w:rFonts w:ascii="Helvetica" w:hAnsi="Helvetica" w:cs="Helvetica"/>
          <w:color w:val="141823"/>
          <w:sz w:val="21"/>
          <w:szCs w:val="21"/>
        </w:rPr>
        <w:br/>
        <w:t>14. Zgłoszenie udziału w zawodach oznacza pełną akceptację powyższego regulaminu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  <w:t>i udokumentowane własnoręcznym podpisem przez każdego zawodnika.</w:t>
      </w:r>
      <w:r>
        <w:rPr>
          <w:rFonts w:ascii="Helvetica" w:hAnsi="Helvetica" w:cs="Helvetica"/>
          <w:color w:val="141823"/>
          <w:sz w:val="21"/>
          <w:szCs w:val="21"/>
        </w:rPr>
        <w:br/>
        <w:t>15. W sprawach spornych, ostateczną decyzję podejmują sędziowie zawodów.</w:t>
      </w:r>
    </w:p>
    <w:p w:rsidR="00921A2C" w:rsidRDefault="00921A2C"/>
    <w:p w:rsidR="000E3D9A" w:rsidRDefault="000E3D9A"/>
    <w:p w:rsidR="000E3D9A" w:rsidRDefault="000E3D9A" w:rsidP="000E3D9A">
      <w:r>
        <w:tab/>
      </w:r>
      <w:r>
        <w:tab/>
      </w:r>
      <w:r>
        <w:tab/>
      </w:r>
      <w:r>
        <w:tab/>
      </w:r>
      <w:r>
        <w:tab/>
      </w:r>
      <w:r>
        <w:tab/>
        <w:t>Sekcja karpiowa PZW122ASTRA</w:t>
      </w:r>
    </w:p>
    <w:p w:rsidR="000E3D9A" w:rsidRDefault="000E3D9A"/>
    <w:sectPr w:rsidR="000E3D9A" w:rsidSect="00672B2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A2C"/>
    <w:rsid w:val="00000EF5"/>
    <w:rsid w:val="0000408C"/>
    <w:rsid w:val="00011283"/>
    <w:rsid w:val="0005430E"/>
    <w:rsid w:val="000671B0"/>
    <w:rsid w:val="00072DD3"/>
    <w:rsid w:val="00075997"/>
    <w:rsid w:val="00077429"/>
    <w:rsid w:val="0009587D"/>
    <w:rsid w:val="00097885"/>
    <w:rsid w:val="000B49FF"/>
    <w:rsid w:val="000B554A"/>
    <w:rsid w:val="000B687C"/>
    <w:rsid w:val="000E1812"/>
    <w:rsid w:val="000E3D9A"/>
    <w:rsid w:val="000F0C89"/>
    <w:rsid w:val="000F7430"/>
    <w:rsid w:val="00100666"/>
    <w:rsid w:val="00102D15"/>
    <w:rsid w:val="001064A9"/>
    <w:rsid w:val="001115DB"/>
    <w:rsid w:val="00117625"/>
    <w:rsid w:val="00134BE5"/>
    <w:rsid w:val="00143292"/>
    <w:rsid w:val="001804F5"/>
    <w:rsid w:val="0018140D"/>
    <w:rsid w:val="001B62D0"/>
    <w:rsid w:val="001D19A0"/>
    <w:rsid w:val="001D6B9E"/>
    <w:rsid w:val="001F4995"/>
    <w:rsid w:val="002108E3"/>
    <w:rsid w:val="002550F7"/>
    <w:rsid w:val="00264B16"/>
    <w:rsid w:val="0029309C"/>
    <w:rsid w:val="002959F0"/>
    <w:rsid w:val="002C5878"/>
    <w:rsid w:val="002D6F6D"/>
    <w:rsid w:val="002D705E"/>
    <w:rsid w:val="002F1AF0"/>
    <w:rsid w:val="00305A5E"/>
    <w:rsid w:val="00320AD8"/>
    <w:rsid w:val="00321541"/>
    <w:rsid w:val="00321774"/>
    <w:rsid w:val="003310F2"/>
    <w:rsid w:val="00362E94"/>
    <w:rsid w:val="00386029"/>
    <w:rsid w:val="00394D59"/>
    <w:rsid w:val="003C1EEF"/>
    <w:rsid w:val="003C4BD2"/>
    <w:rsid w:val="003F39FF"/>
    <w:rsid w:val="00444C93"/>
    <w:rsid w:val="00457962"/>
    <w:rsid w:val="004846E2"/>
    <w:rsid w:val="00484E3B"/>
    <w:rsid w:val="00487FB8"/>
    <w:rsid w:val="004A7D71"/>
    <w:rsid w:val="004C0C9D"/>
    <w:rsid w:val="004C5970"/>
    <w:rsid w:val="004C62E4"/>
    <w:rsid w:val="004D12E4"/>
    <w:rsid w:val="004D5653"/>
    <w:rsid w:val="005037AF"/>
    <w:rsid w:val="00517FB0"/>
    <w:rsid w:val="00535525"/>
    <w:rsid w:val="0054619D"/>
    <w:rsid w:val="005742B2"/>
    <w:rsid w:val="005B0402"/>
    <w:rsid w:val="005B2FE6"/>
    <w:rsid w:val="005C3705"/>
    <w:rsid w:val="005C4BD4"/>
    <w:rsid w:val="005D2FA8"/>
    <w:rsid w:val="005E7579"/>
    <w:rsid w:val="005F65DB"/>
    <w:rsid w:val="006060FF"/>
    <w:rsid w:val="00632EE2"/>
    <w:rsid w:val="00654523"/>
    <w:rsid w:val="0065595B"/>
    <w:rsid w:val="00664EE1"/>
    <w:rsid w:val="00666D30"/>
    <w:rsid w:val="00672B2A"/>
    <w:rsid w:val="0068048D"/>
    <w:rsid w:val="00684FBE"/>
    <w:rsid w:val="006930A0"/>
    <w:rsid w:val="006A3C29"/>
    <w:rsid w:val="006B1C07"/>
    <w:rsid w:val="006E14CD"/>
    <w:rsid w:val="006F4713"/>
    <w:rsid w:val="007003AE"/>
    <w:rsid w:val="00702B71"/>
    <w:rsid w:val="007174E1"/>
    <w:rsid w:val="007176E6"/>
    <w:rsid w:val="00752002"/>
    <w:rsid w:val="00782E3D"/>
    <w:rsid w:val="00795898"/>
    <w:rsid w:val="007A0B56"/>
    <w:rsid w:val="007C43E4"/>
    <w:rsid w:val="007D29D8"/>
    <w:rsid w:val="007E165E"/>
    <w:rsid w:val="00800929"/>
    <w:rsid w:val="0081382E"/>
    <w:rsid w:val="00821570"/>
    <w:rsid w:val="008425DE"/>
    <w:rsid w:val="0091666D"/>
    <w:rsid w:val="00921A2C"/>
    <w:rsid w:val="009257A1"/>
    <w:rsid w:val="009448C1"/>
    <w:rsid w:val="00963225"/>
    <w:rsid w:val="009D047A"/>
    <w:rsid w:val="009D5E22"/>
    <w:rsid w:val="00A02845"/>
    <w:rsid w:val="00A862A6"/>
    <w:rsid w:val="00AB2E77"/>
    <w:rsid w:val="00AE0F55"/>
    <w:rsid w:val="00AF1B6F"/>
    <w:rsid w:val="00B25CCF"/>
    <w:rsid w:val="00B34F6C"/>
    <w:rsid w:val="00B44381"/>
    <w:rsid w:val="00B535D4"/>
    <w:rsid w:val="00BB545B"/>
    <w:rsid w:val="00BB7634"/>
    <w:rsid w:val="00BE5A94"/>
    <w:rsid w:val="00CA0774"/>
    <w:rsid w:val="00CC241F"/>
    <w:rsid w:val="00CF151E"/>
    <w:rsid w:val="00CF555E"/>
    <w:rsid w:val="00D11735"/>
    <w:rsid w:val="00D51029"/>
    <w:rsid w:val="00D70BB2"/>
    <w:rsid w:val="00DD5D51"/>
    <w:rsid w:val="00E04D7B"/>
    <w:rsid w:val="00E3049C"/>
    <w:rsid w:val="00E37D72"/>
    <w:rsid w:val="00E413E7"/>
    <w:rsid w:val="00E52B0A"/>
    <w:rsid w:val="00E542AF"/>
    <w:rsid w:val="00E94B51"/>
    <w:rsid w:val="00EE4C01"/>
    <w:rsid w:val="00EF1695"/>
    <w:rsid w:val="00EF4894"/>
    <w:rsid w:val="00F14B9C"/>
    <w:rsid w:val="00F20BE3"/>
    <w:rsid w:val="00F21753"/>
    <w:rsid w:val="00F35259"/>
    <w:rsid w:val="00F455A3"/>
    <w:rsid w:val="00F462E6"/>
    <w:rsid w:val="00F46892"/>
    <w:rsid w:val="00F46946"/>
    <w:rsid w:val="00FF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21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21A2C"/>
  </w:style>
  <w:style w:type="character" w:styleId="Hipercze">
    <w:name w:val="Hyperlink"/>
    <w:basedOn w:val="Domylnaczcionkaakapitu"/>
    <w:uiPriority w:val="99"/>
    <w:semiHidden/>
    <w:unhideWhenUsed/>
    <w:rsid w:val="00921A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21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21A2C"/>
  </w:style>
  <w:style w:type="character" w:styleId="Hipercze">
    <w:name w:val="Hyperlink"/>
    <w:basedOn w:val="Domylnaczcionkaakapitu"/>
    <w:uiPriority w:val="99"/>
    <w:semiHidden/>
    <w:unhideWhenUsed/>
    <w:rsid w:val="00921A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3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fwk.nazwa.pl/szmaragdowy/?page_id=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.facebook.com/l.php?u=http%3A%2F%2Fryboszcze.pl%2F&amp;h=5AQECvg5kAQH6RT7zpETF8PKdu0f4UMYZEDb_sRs9ZAqL-A&amp;enc=AZNhepMvXujtcbZbauXLiZ8rCqcazHzHUJUncotJwve1Uqc6-yitKtMsIR-T-PFkdXZw4CC5K7Yof6-g_FjSfRBD8NqFy2DFOhmVoCNbSPhEu7J_lmdMJc9a41DIcyuyL4rUVTyI1euppZfaDFmpJCrQEKZmzULwFkTL3Y3c4d3bZbySaccBLkAeekHa862oopd4tp-Jis1SrxkoU46ssMNS&amp;s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.facebook.com/l.php?u=http%3A%2F%2Fwww.marlin.wroclaw.pl%2F&amp;h=_AQHTiwJEAQF4ZVTNRJSzs1PFcEweSTYbJt-dkSrC7GjI0g&amp;enc=AZPSfXPSwll1DxZ1b0Ns7qvaNg-v0xIfpXWuTcrRE-9JJvZDaspFKKN1-Dk7FcT-EYaoj_3G6FqpSnmEtwfyJVLBsBYTe3DPbMhXE5xybwo1KK-epWoRAtO1AwiCG2ALjH3Yf6OzH6lqHnPyF7aVR3HDjJRhl6o1afAaUnPQbVxiUTQcIo_fw96Nf5Q3UVOIne2ciALKwpr0zTWunlnVJoSo&amp;s=1" TargetMode="External"/><Relationship Id="rId5" Type="http://schemas.openxmlformats.org/officeDocument/2006/relationships/hyperlink" Target="http://l.facebook.com/l.php?u=http%3A%2F%2Fikra-sklep.pl%2F&amp;h=KAQHNVichAQE5tyBK56jhTwzb4U5YsKdy5Q4oWJdbTx3g-A&amp;enc=AZPYJK4Ma-r6dvO8DlB_lEjjFOt2sezcyMqaLmu-zBPty1T83_FfwcOhWsriZGZ7mSyFpKpDTb6ssW0-L8COokveoQ2gEFVI5S84AOCv_p66EIBjOKqjJ0PVMWOU4oIbf917V-auCmYgKkOIshmBqhiAxprqXrLlbNcSrMUPIYWC0HRzXWWu96xb-mQBHNzU4WGc_beqRxnogU8z7TZ3a5ne&amp;s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770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12</cp:revision>
  <dcterms:created xsi:type="dcterms:W3CDTF">2015-07-22T20:18:00Z</dcterms:created>
  <dcterms:modified xsi:type="dcterms:W3CDTF">2015-07-22T20:42:00Z</dcterms:modified>
</cp:coreProperties>
</file>